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300" w:lineRule="auto"/>
        <w:ind w:left="-700" w:right="-760" w:firstLine="0"/>
        <w:jc w:val="center"/>
        <w:rPr>
          <w:rFonts w:ascii="Calibri" w:cs="Calibri" w:eastAsia="Calibri" w:hAnsi="Calibri"/>
          <w:b w:val="1"/>
          <w:color w:val="1d1b1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d1b11"/>
          <w:sz w:val="36"/>
          <w:szCs w:val="36"/>
          <w:rtl w:val="0"/>
        </w:rPr>
        <w:t xml:space="preserve">Do Prahy přichází léto– s tím i výzva najít vánoční strom pro Prahu</w:t>
      </w:r>
    </w:p>
    <w:p w:rsidR="00000000" w:rsidDel="00000000" w:rsidP="00000000" w:rsidRDefault="00000000" w:rsidRPr="00000000" w14:paraId="00000004">
      <w:pPr>
        <w:spacing w:after="300" w:lineRule="auto"/>
        <w:ind w:left="-700" w:right="-760" w:firstLine="0"/>
        <w:jc w:val="center"/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(Praha, 14. června 2023)</w:t>
      </w:r>
    </w:p>
    <w:p w:rsidR="00000000" w:rsidDel="00000000" w:rsidP="00000000" w:rsidRDefault="00000000" w:rsidRPr="00000000" w14:paraId="00000005">
      <w:pPr>
        <w:spacing w:after="300" w:lineRule="auto"/>
        <w:ind w:left="-700" w:right="-7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1d1b11"/>
          <w:rtl w:val="0"/>
        </w:rPr>
        <w:t xml:space="preserve">Šťastná třináctka – právě takové bude mít číslo letošní vánoční strom, který ozdobí českou metropoli během adventních svátků. Organizátor největších vánočních trhů, společnost Taiko opět vyhlašuje soutěž Hledá se strom o nejkrásnější dominantu Staroměstského náměstí v Praze. Zájemci mohou po roce posílat svoje tipy na jehličnany, které jsou vhodné pro to, aby ve vánočním období zdobily srdce města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Fotografie a popis stromů může veřejnost zasílat od zítřka, tedy od čtvrtka 15. června 2023 na email info@taiko.cz. Vítěze čeká finanční odměna.</w:t>
      </w:r>
    </w:p>
    <w:p w:rsidR="00000000" w:rsidDel="00000000" w:rsidP="00000000" w:rsidRDefault="00000000" w:rsidRPr="00000000" w14:paraId="00000006">
      <w:pPr>
        <w:spacing w:after="300" w:lineRule="auto"/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Letošní vánoční trhy na Staroměstském a Václavském náměstí začnou v sobotu 2. prosince 2023 a potrvají do 6. ledna 2024. Tip na chloubu letošní vánoční Prahy může dát každý a nemusí být ani majitelem stromu. Stačí vědět, o zajímavém smrku a upozornit na něj. Zasílat lze podněty na stromy, které jsou tzv. přerostlé a začínají být nebezpečné svému okolí (parky, zahrady, veřejná prostranství apod.), takže je nutné je z bezpečnostních důvodů pokácet, případně stojí na stavebních pozemcích.</w:t>
      </w:r>
    </w:p>
    <w:p w:rsidR="00000000" w:rsidDel="00000000" w:rsidP="00000000" w:rsidRDefault="00000000" w:rsidRPr="00000000" w14:paraId="00000007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„Opět žádáme veřejnost, aby nám zasílala svoje tipy na vhodné stromy. Ať už bude stát na jejich pozemku nebo jen o nějakém vhodném vědí, mohou vybrat ten správný a získat podle pravidel deset tisíc korun,“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upřesňuje </w:t>
      </w:r>
      <w:r w:rsidDel="00000000" w:rsidR="00000000" w:rsidRPr="00000000">
        <w:rPr>
          <w:rFonts w:ascii="Calibri" w:cs="Calibri" w:eastAsia="Calibri" w:hAnsi="Calibri"/>
          <w:b w:val="1"/>
          <w:color w:val="1d1b11"/>
          <w:rtl w:val="0"/>
        </w:rPr>
        <w:t xml:space="preserve">Hana Tietze</w:t>
      </w: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, mluvčí Vánočních trhů na Staroměstském a Václavském náměstí 2023.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„Nikdy nekácíme stromy, které by stejně nebylo nutné z důvodu bezpečnosti nebo plánované stavební činnosti pokácet,“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doplňuje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Tomáš Jílek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předseda představenstva městské společnosti Technologie hlavního města Prahy, která je za kácení, převoz a zdobení stromu odpovědná.</w:t>
      </w:r>
    </w:p>
    <w:p w:rsidR="00000000" w:rsidDel="00000000" w:rsidP="00000000" w:rsidRDefault="00000000" w:rsidRPr="00000000" w14:paraId="00000008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Loňský vánoční strom pocházel z obce Kytlice-Mlýny z Ústeckého kraje. Do výšky pětadvaceti metrů rostl 58 let. Tradiční Smrk ztepilý pocházel ze soukromého pozemku.</w:t>
      </w:r>
    </w:p>
    <w:p w:rsidR="00000000" w:rsidDel="00000000" w:rsidP="00000000" w:rsidRDefault="00000000" w:rsidRPr="00000000" w14:paraId="0000000A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-700" w:right="-76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Kritéria pro výběr stromu</w:t>
      </w:r>
    </w:p>
    <w:p w:rsidR="00000000" w:rsidDel="00000000" w:rsidP="00000000" w:rsidRDefault="00000000" w:rsidRPr="00000000" w14:paraId="0000000C">
      <w:pPr>
        <w:ind w:left="-700" w:right="-7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700" w:right="-76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ESTETIKA</w:t>
      </w:r>
    </w:p>
    <w:p w:rsidR="00000000" w:rsidDel="00000000" w:rsidP="00000000" w:rsidRDefault="00000000" w:rsidRPr="00000000" w14:paraId="0000000E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Ideálním stromem je smrk ztepilý. Musí mít rovnoměrné zavětvení, pravidelný kmen a měl by být zhruba 23 až 25 metrů vysoký. Následně bude upravený na bezpečnou výšku 22 metrů.</w:t>
      </w:r>
    </w:p>
    <w:p w:rsidR="00000000" w:rsidDel="00000000" w:rsidP="00000000" w:rsidRDefault="00000000" w:rsidRPr="00000000" w14:paraId="0000000F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-700" w:right="-76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MÍSTO</w:t>
      </w:r>
    </w:p>
    <w:p w:rsidR="00000000" w:rsidDel="00000000" w:rsidP="00000000" w:rsidRDefault="00000000" w:rsidRPr="00000000" w14:paraId="00000011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Růst může kdekoli v České republice. Ideální je, pokud je v blízkosti silnice, i s tím si už ale v minulosti dokázala technika poradit, a s pomocí pásového jeřábu dostat strom bez poškození na tahač s návěsem.</w:t>
      </w:r>
    </w:p>
    <w:p w:rsidR="00000000" w:rsidDel="00000000" w:rsidP="00000000" w:rsidRDefault="00000000" w:rsidRPr="00000000" w14:paraId="00000012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700" w:right="-76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STAV STROMU</w:t>
      </w:r>
    </w:p>
    <w:p w:rsidR="00000000" w:rsidDel="00000000" w:rsidP="00000000" w:rsidRDefault="00000000" w:rsidRPr="00000000" w14:paraId="00000014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Budoucí vánoční strom musí být zdravý. Prochází tak průzkumem odborníků, kteří určí, zda je pro umístění v centru dění na Staroměstském náměstí bezpečný.</w:t>
      </w:r>
    </w:p>
    <w:p w:rsidR="00000000" w:rsidDel="00000000" w:rsidP="00000000" w:rsidRDefault="00000000" w:rsidRPr="00000000" w14:paraId="00000015">
      <w:pPr>
        <w:ind w:left="-560" w:right="-76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Tipy na vánoční strom je možné posílat do 15. září 2023!</w:t>
      </w:r>
    </w:p>
    <w:p w:rsidR="00000000" w:rsidDel="00000000" w:rsidP="00000000" w:rsidRDefault="00000000" w:rsidRPr="00000000" w14:paraId="00000016">
      <w:pPr>
        <w:ind w:left="-560" w:right="-76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200" w:right="-760" w:hanging="3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listopadu 2023 vyberou organizátoři ve spolupráci </w:t>
      </w: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se společností Technologie hlavního města Prahy vhodného kandidáta. Městská společnost pak stejně jako v minulých letech zajistí pokácení, převoz a nazdobení vánočního stromu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Pokud se vše podaří podle plánu, strom by se měl na Staroměstském náměstí v Praze rozsvítit v sobotu 2. prosince 2023.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-700" w:right="-760" w:firstLine="0"/>
        <w:jc w:val="center"/>
        <w:rPr>
          <w:rFonts w:ascii="Calibri" w:cs="Calibri" w:eastAsia="Calibri" w:hAnsi="Calibri"/>
          <w:color w:val="365f91"/>
        </w:rPr>
      </w:pPr>
      <w:r w:rsidDel="00000000" w:rsidR="00000000" w:rsidRPr="00000000">
        <w:rPr>
          <w:rFonts w:ascii="Calibri" w:cs="Calibri" w:eastAsia="Calibri" w:hAnsi="Calibri"/>
          <w:color w:val="365f9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Více informací o trzích a podmínkách soutěže najdete na</w:t>
      </w:r>
    </w:p>
    <w:p w:rsidR="00000000" w:rsidDel="00000000" w:rsidP="00000000" w:rsidRDefault="00000000" w:rsidRPr="00000000" w14:paraId="0000001C">
      <w:pPr>
        <w:ind w:left="-700" w:right="-760" w:firstLine="0"/>
        <w:jc w:val="center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http://www.trhypraha.cz/vanocni-strom/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ind w:left="-700" w:right="-7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-700" w:right="-7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700" w:right="-7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-700" w:right="-7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pro bližší informace:</w:t>
      </w:r>
    </w:p>
    <w:p w:rsidR="00000000" w:rsidDel="00000000" w:rsidP="00000000" w:rsidRDefault="00000000" w:rsidRPr="00000000" w14:paraId="00000021">
      <w:pPr>
        <w:ind w:left="-700" w:right="-7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Hana Tietze</w:t>
      </w:r>
    </w:p>
    <w:p w:rsidR="00000000" w:rsidDel="00000000" w:rsidP="00000000" w:rsidRDefault="00000000" w:rsidRPr="00000000" w14:paraId="00000022">
      <w:pPr>
        <w:ind w:left="-700" w:right="-760" w:firstLine="0"/>
        <w:jc w:val="center"/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tisková mluvčí společnosti Taiko, a.s. - organizátora trhů</w:t>
      </w:r>
    </w:p>
    <w:p w:rsidR="00000000" w:rsidDel="00000000" w:rsidP="00000000" w:rsidRDefault="00000000" w:rsidRPr="00000000" w14:paraId="00000023">
      <w:pPr>
        <w:ind w:left="-700" w:right="-760" w:firstLine="0"/>
        <w:jc w:val="center"/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Mobil: 602 168 014</w:t>
      </w:r>
    </w:p>
    <w:p w:rsidR="00000000" w:rsidDel="00000000" w:rsidP="00000000" w:rsidRDefault="00000000" w:rsidRPr="00000000" w14:paraId="00000024">
      <w:pPr>
        <w:ind w:left="-700" w:right="-760" w:firstLine="0"/>
        <w:jc w:val="center"/>
        <w:rPr>
          <w:rFonts w:ascii="Calibri" w:cs="Calibri" w:eastAsia="Calibri" w:hAnsi="Calibri"/>
          <w:color w:val="1d1b11"/>
        </w:rPr>
      </w:pPr>
      <w:r w:rsidDel="00000000" w:rsidR="00000000" w:rsidRPr="00000000">
        <w:rPr>
          <w:rFonts w:ascii="Calibri" w:cs="Calibri" w:eastAsia="Calibri" w:hAnsi="Calibri"/>
          <w:color w:val="1d1b11"/>
          <w:rtl w:val="0"/>
        </w:rPr>
        <w:t xml:space="preserve">E-mail: press@taiko.cz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hypraha.cz/vanocni-str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